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00" w:firstLineChars="10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八年级历史上册第六单元检测</w:t>
      </w:r>
    </w:p>
    <w:p>
      <w:pPr>
        <w:ind w:firstLine="1960" w:firstLineChars="7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姓名</w:t>
      </w:r>
      <w:r>
        <w:rPr>
          <w:rFonts w:hint="eastAsia"/>
          <w:sz w:val="28"/>
          <w:szCs w:val="28"/>
          <w:lang w:val="en-US" w:eastAsia="zh-CN"/>
        </w:rPr>
        <w:t xml:space="preserve">                   得分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一、选择题（每题2分，共50分）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“晚上十点半，板垣征四郎下令按动了爆炸柳条湖铁轨的按钮，中日延续了十四年的第二次战争从此爆发。”材料所指的是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A、鸦片战争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B、七七事变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C、中日甲午战争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D、九一八事变</w:t>
      </w:r>
    </w:p>
    <w:p>
      <w:pPr>
        <w:rPr>
          <w:rFonts w:hint="eastAsia"/>
          <w:sz w:val="24"/>
          <w:szCs w:val="24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2609850</wp:posOffset>
            </wp:positionH>
            <wp:positionV relativeFrom="paragraph">
              <wp:posOffset>324485</wp:posOffset>
            </wp:positionV>
            <wp:extent cx="1946910" cy="695960"/>
            <wp:effectExtent l="0" t="0" r="15240" b="889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46910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下面内容是九一八事变后，蒋介石致张学良的密电，“听候中央处理”是怎样处理的？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hint="eastAsia"/>
          <w:sz w:val="24"/>
          <w:szCs w:val="24"/>
          <w:lang w:val="en-US" w:eastAsia="zh-CN"/>
        </w:rPr>
        <w:t xml:space="preserve">                          </w:t>
      </w:r>
    </w:p>
    <w:p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A、积极抗战</w:t>
      </w:r>
      <w:r>
        <w:rPr>
          <w:rFonts w:hint="eastAsia"/>
          <w:sz w:val="24"/>
          <w:szCs w:val="24"/>
          <w:lang w:val="en-US" w:eastAsia="zh-CN"/>
        </w:rPr>
        <w:t xml:space="preserve">   </w:t>
      </w:r>
    </w:p>
    <w:p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B、顽强抵抗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</w:p>
    <w:p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C、不准抵抗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D、联共抗日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“学校师生要向日本天皇及当时在位的满洲皇帝地遥拜。唱国歌，背诵溥仪的诏书，且学生必须学习日语，并被灌输日满一体的思想，上述情况最有可能发生于何时？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A、1915年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B、1920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C、1930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D、1933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日本策动华北五省自治的直接目的是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</w:p>
    <w:p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A、加紧准备全面侵华战争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</w:p>
    <w:p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B、驱逐英美等国在华北的势力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C、扶植国民党内的亲日派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D、妄图把华北变成第二个满洲国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在一二·九运动中，北平学生提出的要求是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</w:p>
    <w:p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A、推翻南京国民政府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B、停止内战，一致抗日</w:t>
      </w:r>
    </w:p>
    <w:p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C、和平解决西安事变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D、保卫华北，保卫北平。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1935年鲁迅撰文热情赞扬了爱国学生的英勇斗争精神，并寄以“石在，火种是不会绝的”殷切希望。鲁迅撰文的历史事件是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A、戊戌变法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B.新文化运动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C、五四运动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D、一二、九运动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某部电影的故事梗概有如下内容：1936年12月12日，张学良杨虎城将军实行兵谏，扣押蒋介石……得到和平解决。下列适合做电影名字的是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A、西安事变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B、新文化运动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C、鸦片战争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D、九一八事变。</w:t>
      </w:r>
    </w:p>
    <w:p>
      <w:pPr>
        <w:keepNext w:val="0"/>
        <w:keepLines w:val="0"/>
        <w:widowControl/>
        <w:suppressLineNumbers w:val="0"/>
        <w:ind w:left="240" w:hanging="240" w:hangingChars="1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8、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1937年7月7日晚，日军借口一名士兵失踪，要求进入宛平城搜查，遭到中国守军拒绝，日军向中国守军发起了进攻，制造了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A、九一八事变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B、卢沟桥事变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C、八一三事变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D、南京大屠杀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left="240" w:hanging="240" w:hangingChars="1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“卢沟桥，卢沟桥，男儿坟墓在此桥，最后关头已临到，牺牲到底不屈挠。……卢沟桥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卢沟桥，国家存亡在此桥！”在卢沟桥事变中为国牺牲的将领有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①邓世昌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②佟麟阁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③赵登禹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④林则徐。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A、①②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B、②③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C、③④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D、①④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-100" w:firstLine="240" w:firstLineChars="10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10、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1937年8月，根据国共两党协议，中国工农红军改编为八路军，八路军的总指挥是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A、朱德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B、彭德怀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C、叶挺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D、项英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11、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国共两党第二次合作，正式建立抗日民族统一战线，是在下列哪一次事件之后？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A、九一八事变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B、西安事变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C、南京大屠杀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D、国共合作宣言发表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12、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1937年8月，日军进攻上海，直接威胁南京，国民政府组成了空前的规模空前的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-100" w:firstLine="240" w:firstLineChars="10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A、太原会战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B、武汉会战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C、徐州会战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D、淞沪会战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13、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1937年底，六周之内，日军屠杀手无寸铁的中国居民和放下武器的士兵达到30万人以上。这场惨绝人寰的杀戮发生在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A、天津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B、武汉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C、南京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D、徐州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14、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抗战开始以来，中国军队取得第一次重大胜利，粉碎日军“不可战胜”的神话的战斗是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A、百团大战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B、平型关大捷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C、卢沟桥抗战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D、台儿庄战役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15、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中共中央所在地，全国抗日战争的指挥中心是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A、南京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B、重庆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C、瑞金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D、延安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16、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在抗日战争中他指挥百团大战给日伪军沉重打击，在红军长征途中，毛泽东为他写下了著名的诗句“谁敢横刀立马。”他指的是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A李宗仁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B、朱德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C、彭德怀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D、林彪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17、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张敏同学对抗日战争初期的一场战役作了如下描述：战场位于徐州东北60千米北连津浦路，南接陇海线，战略地位重要，战役从1938年3月开始，敌我双方展开拉锯战，近20天后，中国军队歼敌两个最精锐的师团，取得了抗战以来最大的胜利。该战役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A、淞沪会战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B、台儿庄战役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C、百团大战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D、太原会战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18、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抗日战争中，领导中国军队取得抗战以来正面战场一次重大胜利的爱国将领是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A、李宗仁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B、张学良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C、叶挺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D、彭德怀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19、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台儿庄战役，是抗战以来国民党正面正常取得的一次重大胜利，台儿庄战役发生在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A、武汉会战期间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B、淞沪会战期间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C、徐州会战期间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D、太原会战期间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20、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抗战初期国民政府丢失以下城市先后顺序为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①北平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②武汉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③南京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④长沙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A、①④②③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B、①③②④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C、②①④③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D、②④③①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21、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抗战后期，造成国民党军队大溃败的战役是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长沙会战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B、豫湘桂会战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C、淞沪会战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D、武汉会战。</w:t>
      </w:r>
    </w:p>
    <w:p>
      <w:pPr>
        <w:numPr>
          <w:ilvl w:val="0"/>
          <w:numId w:val="2"/>
        </w:numPr>
        <w:ind w:left="720" w:hanging="720" w:hangingChars="300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抗日战争进入战略相持阶段，日本侵华的重点是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</w:p>
    <w:p>
      <w:pPr>
        <w:numPr>
          <w:ilvl w:val="0"/>
          <w:numId w:val="3"/>
        </w:numPr>
        <w:ind w:leftChars="-300" w:firstLine="1200" w:firstLineChars="5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加强对人员先期的经济掠夺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 </w:t>
      </w:r>
    </w:p>
    <w:p>
      <w:pPr>
        <w:numPr>
          <w:ilvl w:val="0"/>
          <w:numId w:val="0"/>
        </w:numPr>
        <w:ind w:leftChars="200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B、引诱国民政府投降</w:t>
      </w:r>
    </w:p>
    <w:p>
      <w:pPr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C、进攻敌后战场根据地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       </w:t>
      </w:r>
    </w:p>
    <w:p>
      <w:pPr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D、进攻正面战场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23、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1940年3月，汪精卫在日本的扶植下，在南京建立了政权为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 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A、汪伪政权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B、伪满政权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南满政权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D、国民政权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24、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扭转了中国人民反抗外来侵略的屡败局面，洗刷了近代以来的民族耻辱，成为了中华民族由衰败到振兴的转折点事件是（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A、中华民国的建立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B、三大战役的胜利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</w:t>
      </w:r>
    </w:p>
    <w:p>
      <w:pPr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C、抗日战争的胜利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   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D、新中国的成立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25、中共七大是一次团结的大会、胜利的大会。这次大会（    ）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A、制定了党的政治路线          B、实现了第一次国共合作</w:t>
      </w:r>
    </w:p>
    <w:p>
      <w:pPr>
        <w:numPr>
          <w:ilvl w:val="0"/>
          <w:numId w:val="0"/>
        </w:numPr>
        <w:ind w:firstLine="720" w:firstLineChars="300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C、制定了党的奋斗目标          D、实现了第二次国共合作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二、材料题（共</w:t>
      </w:r>
      <w:r>
        <w:rPr>
          <w:rFonts w:hint="eastAsia"/>
          <w:sz w:val="24"/>
          <w:szCs w:val="24"/>
          <w:lang w:val="en-US" w:eastAsia="zh-CN"/>
        </w:rPr>
        <w:t>50分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26、</w:t>
      </w:r>
      <w:r>
        <w:rPr>
          <w:rFonts w:hint="eastAsia"/>
          <w:sz w:val="24"/>
          <w:szCs w:val="24"/>
        </w:rPr>
        <w:t>阅读下列材料：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14分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材料一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无论各党派在过去和现在有任何政见和利害的不同，无论各界同胞间有任何意见上和利害上的差异，无论各军队间过去和现在有任何敌对行动，大家都应该有“兄弟阋于墙外御其侮”真诚觉悟，首先大家应该停止内战，以便集中一切国力（人力、物力、财力、武力）为抗日救国的神圣事业而奋斗</w:t>
      </w: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CN"/>
        </w:rPr>
        <w:t>材料二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1935年《八一宣言》材料二 1935年日本发动华北事变，大批关东军入关，威迫平津，严重影响到四大家族的利益，虽日本达成“何梅协定”但中日矛盾上升为社会最主要矛盾，1935年12月9日，，“一二、九”运动爆发，激起抗日救亡新高潮。1936年12月12日，张学良杨虎城发动“西安事变”，扣押蒋介石，逼蒋抗日。经中共努力，“西安事变”和平解决，蒋介石被迫抗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请回答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（1）从材料一到材料二，中共的政策发生了怎样的变化？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4分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（2）结合材料二和所学的知识回答华北事变对中国有何影响？“一二、九”运动有何影响？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6分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numPr>
          <w:ilvl w:val="0"/>
          <w:numId w:val="4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结合所学知识谈谈你认为制约两党关系的因素有哪些？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4分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阅读下列材料，回答问题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（12分）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材料一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 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“麻雀叫，麻雀叫，日本人，真凶暴。夺我东三省，杀我们同胞，小朋友！大家起来闹，日本糖果我不吃东洋玩具我不要。”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材料二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 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命令前线官兵坚决抵抗，卢沟桥桥即尔等之坟墓，应与挢共存亡，不得后退。---第二十九军司令部命令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材料三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根据远东国际军事法庭调查报告：无辜的南京居民和放下武器的士兵，被集体屠杀，总共有30多万人丧生。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（1）、材料一叙述的“夺我东三省”局面发生在哪次事变之后？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（2分）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（2）材料二反映的是什么历史事件？在民族危机空前严重的时刻，中国共产党提出了什么样的抗日主张？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（4分）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（3）材料三控诉的是日本法西斯制造的什么事件？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（2分）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（4）结合材料三和所学知识，针对当今某些日本右翼势力，企图抹杀这一人间惨剧真相的事实，谈谈我们应该如何正确的看待中日关系。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(4分）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28、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阅读下列材料：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（16分）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材料一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 1937年7月，日本侵略者发动全国侵华战争，在民族危机空前严重的时刻，国共两党再次合作并肩抗战。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材料二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战争的伟力之最深厚的根源，存在于民众之中，日本敢于欺负我们，主要原因在于中国居民的无组织状态。克服了这一缺点，就把日本侵略者置于我们数万万站起来了的人民面前，使它像一匹野牛冲入火阵，我们一声唤也要把它吓一大跳，这匹野牛就非烧死不可。_《毛泽东选集》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请回答：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（1）结合上述材料分析，面对日本帝国主义侵略，国共两党作出了相同的反应是什么？写出抗战中两例著名的战役。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（6分）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（2）国民党军队与共产党军队在对日作战的区域及方式上有何不同？各起了什么作用？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（6分）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（3）结合材料二想一想，为什么说只要中国的广大民众组织起来，就一定能将日本侵略者这匹“野牛”烧死？请你用一句话或一个成语，来形容当时中国各阶层的团结合作。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（4分）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29、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阅读材料，回答问题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（8分）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材料一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世界人民反法西斯战争主要场及时间表</w:t>
      </w:r>
    </w:p>
    <w:tbl>
      <w:tblPr>
        <w:tblStyle w:val="3"/>
        <w:tblW w:w="8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3420"/>
        <w:gridCol w:w="3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战场名称</w:t>
            </w:r>
          </w:p>
        </w:tc>
        <w:tc>
          <w:tcPr>
            <w:tcW w:w="3420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  <w:t>开始时间</w:t>
            </w:r>
          </w:p>
        </w:tc>
        <w:tc>
          <w:tcPr>
            <w:tcW w:w="3570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  <w:t>结束时间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  <w:t>欧洲战场</w:t>
            </w:r>
          </w:p>
        </w:tc>
        <w:tc>
          <w:tcPr>
            <w:tcW w:w="3420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  <w:t>1939年9月1日</w:t>
            </w:r>
          </w:p>
        </w:tc>
        <w:tc>
          <w:tcPr>
            <w:tcW w:w="3570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  <w:t>1945年5月8日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  <w:t>苏德战场</w:t>
            </w:r>
          </w:p>
        </w:tc>
        <w:tc>
          <w:tcPr>
            <w:tcW w:w="3420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  <w:t>1941年6月22日</w:t>
            </w:r>
          </w:p>
        </w:tc>
        <w:tc>
          <w:tcPr>
            <w:tcW w:w="3570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  <w:t>1945年5月8日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  <w:t>太平洋战场</w:t>
            </w:r>
          </w:p>
        </w:tc>
        <w:tc>
          <w:tcPr>
            <w:tcW w:w="3420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  <w:t>1941年12月7日</w:t>
            </w:r>
          </w:p>
        </w:tc>
        <w:tc>
          <w:tcPr>
            <w:tcW w:w="3570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  <w:t>1945年9月2日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  <w:t>中国战场</w:t>
            </w:r>
          </w:p>
        </w:tc>
        <w:tc>
          <w:tcPr>
            <w:tcW w:w="3420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  <w:t>1931年9月18日</w:t>
            </w:r>
          </w:p>
        </w:tc>
        <w:tc>
          <w:tcPr>
            <w:tcW w:w="3570" w:type="dxa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vertAlign w:val="baseline"/>
                <w:lang w:val="en-US" w:eastAsia="zh-CN" w:bidi="ar"/>
              </w:rPr>
              <w:t>1945年9月2日</w:t>
            </w:r>
          </w:p>
        </w:tc>
      </w:tr>
    </w:tbl>
    <w:p>
      <w:pPr>
        <w:keepNext w:val="0"/>
        <w:keepLines w:val="0"/>
        <w:widowControl/>
        <w:numPr>
          <w:ilvl w:val="0"/>
          <w:numId w:val="6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根据材料一概括中国人民抗日战争的主要特点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。（4分）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材料二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抗日战争时期百年饱受分离之苦的中国重新统一出来，增强了国民对国家认同的程度和对政府的监督程度，……从而成为中华民族复兴的重要枢纽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                              ------《抗战燃起中国现代国家梦想》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br w:type="textWrapping"/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（2）根据材料二结合所学知识，说明抗日战争为什么“成为中华民族复兴的重要枢纽”？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（4分）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</w:p>
    <w:p>
      <w:pPr>
        <w:ind w:firstLine="2160" w:firstLineChars="9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八年级历史上册第六单元检测</w:t>
      </w:r>
      <w:r>
        <w:rPr>
          <w:rFonts w:hint="eastAsia"/>
          <w:sz w:val="24"/>
          <w:szCs w:val="24"/>
          <w:lang w:eastAsia="zh-CN"/>
        </w:rPr>
        <w:t>答案</w:t>
      </w:r>
    </w:p>
    <w:p>
      <w:pPr>
        <w:numPr>
          <w:ilvl w:val="0"/>
          <w:numId w:val="7"/>
        </w:num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选择题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1、D  2、C  3、D  4、D  5、B  6、D  7、A  8、B  9、B  10、A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11、D  12、D  1 3、C  14、B  15、D  16、C  17、B  18、A 19、C  20、B 21、B  22、C  23、A  24、C  25、A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二、材料题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ind w:left="560" w:hanging="480" w:hanging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（1）由“停止内战，一致抗日”到“逼蒋抗日”。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（2）华北事变的发生，使中华民族面临着亡国灭种的危机。一二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·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九运动极大地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540" w:leftChars="-200" w:hanging="960" w:hangingChars="4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促进了中国人民的觉醒，标志着中国人民抗日救亡运动新高潮的到来。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（3）社会主要矛盾；政党的阶级属性；国际势力的态度。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ind w:left="480" w:leftChars="0" w:hanging="480" w:hangingChars="200"/>
        <w:jc w:val="left"/>
        <w:rPr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（1）九一八事变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（2）七七事变（卢沟桥事变）。主张建立抗日民族统一战线，实行全民族抗战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（3）南京大屠杀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（4）表示强烈的愤慨和严正的抗议，警惕日本军国主义复活，正视历史，以史为鉴，牢记历史，珍爱和平，面向未来，加强合作，谋求中日关系健康发展等。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ind w:left="480" w:leftChars="0" w:hanging="480" w:hanging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（1）相同的反应：抗击日本侵略者，战役：国民政府的台儿庄战役，共产发动的平型关战役和百团大战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2）国民党军队：以大兵团阵地战等方式，依靠军队与日军正面作战，沉重打击了日军的嚣张气焰；八路军新四军：以建立抗日根据地，开展游击战等方式，依靠人民群众在敌后抗战，钳制日军大量兵力，严重威胁着敌人的后方，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-200" w:firstLine="960" w:firstLineChars="40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（3）中国的广大民众是抗击日本侵略者最伟大的力量，只要中国的广大群人民群众组织起来，就一定能够打败日本侵略者。血肉筑长城或众志成城。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29、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（1）特点：开始时间最早；持续时间最长；是世界反法西斯战争的重要组成部分。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（2）说明：促成了民族团结，增强了民族、民主意识；取得了反对帝国主义侵略的第一次完全胜利；提高了中国的国际地位；推动了民主革命进程。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327" w:right="1463" w:bottom="1327" w:left="134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5108DC"/>
    <w:multiLevelType w:val="singleLevel"/>
    <w:tmpl w:val="D65108DC"/>
    <w:lvl w:ilvl="0" w:tentative="0">
      <w:start w:val="1"/>
      <w:numFmt w:val="upperLetter"/>
      <w:suff w:val="nothing"/>
      <w:lvlText w:val="%1、"/>
      <w:lvlJc w:val="left"/>
    </w:lvl>
  </w:abstractNum>
  <w:abstractNum w:abstractNumId="1">
    <w:nsid w:val="5A211576"/>
    <w:multiLevelType w:val="singleLevel"/>
    <w:tmpl w:val="5A211576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5A211BA7"/>
    <w:multiLevelType w:val="singleLevel"/>
    <w:tmpl w:val="5A211BA7"/>
    <w:lvl w:ilvl="0" w:tentative="0">
      <w:start w:val="22"/>
      <w:numFmt w:val="decimal"/>
      <w:suff w:val="nothing"/>
      <w:lvlText w:val="%1、"/>
      <w:lvlJc w:val="left"/>
    </w:lvl>
  </w:abstractNum>
  <w:abstractNum w:abstractNumId="3">
    <w:nsid w:val="5A211CC2"/>
    <w:multiLevelType w:val="singleLevel"/>
    <w:tmpl w:val="5A211CC2"/>
    <w:lvl w:ilvl="0" w:tentative="0">
      <w:start w:val="27"/>
      <w:numFmt w:val="decimal"/>
      <w:suff w:val="nothing"/>
      <w:lvlText w:val="%1、"/>
      <w:lvlJc w:val="left"/>
    </w:lvl>
  </w:abstractNum>
  <w:abstractNum w:abstractNumId="4">
    <w:nsid w:val="5A211E79"/>
    <w:multiLevelType w:val="singleLevel"/>
    <w:tmpl w:val="5A211E79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5A211F8B"/>
    <w:multiLevelType w:val="singleLevel"/>
    <w:tmpl w:val="5A211F8B"/>
    <w:lvl w:ilvl="0" w:tentative="0">
      <w:start w:val="9"/>
      <w:numFmt w:val="decimal"/>
      <w:suff w:val="nothing"/>
      <w:lvlText w:val="%1、"/>
      <w:lvlJc w:val="left"/>
    </w:lvl>
  </w:abstractNum>
  <w:abstractNum w:abstractNumId="6">
    <w:nsid w:val="5A2121B9"/>
    <w:multiLevelType w:val="singleLevel"/>
    <w:tmpl w:val="5A2121B9"/>
    <w:lvl w:ilvl="0" w:tentative="0">
      <w:start w:val="1"/>
      <w:numFmt w:val="chineseCounting"/>
      <w:suff w:val="nothing"/>
      <w:lvlText w:val="%1、"/>
      <w:lvlJc w:val="left"/>
    </w:lvl>
  </w:abstractNum>
  <w:abstractNum w:abstractNumId="7">
    <w:nsid w:val="5A212514"/>
    <w:multiLevelType w:val="singleLevel"/>
    <w:tmpl w:val="5A212514"/>
    <w:lvl w:ilvl="0" w:tentative="0">
      <w:start w:val="26"/>
      <w:numFmt w:val="decimal"/>
      <w:suff w:val="nothing"/>
      <w:lvlText w:val="%1、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33E90"/>
    <w:rsid w:val="00164029"/>
    <w:rsid w:val="00233E90"/>
    <w:rsid w:val="00A31BFA"/>
    <w:rsid w:val="00D455D8"/>
    <w:rsid w:val="00E31843"/>
    <w:rsid w:val="05E12244"/>
    <w:rsid w:val="096E1E4C"/>
    <w:rsid w:val="0DC624D6"/>
    <w:rsid w:val="1B553D88"/>
    <w:rsid w:val="1F4D2A70"/>
    <w:rsid w:val="203F1FE8"/>
    <w:rsid w:val="25B62D51"/>
    <w:rsid w:val="2A0A397C"/>
    <w:rsid w:val="600B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875</Characters>
  <Lines>7</Lines>
  <Paragraphs>2</Paragraphs>
  <TotalTime>46</TotalTime>
  <ScaleCrop>false</ScaleCrop>
  <LinksUpToDate>false</LinksUpToDate>
  <CharactersWithSpaces>1026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2017-11-30T09:16:00Z</dcterms:created>
  <dc:creator>zcuser135</dc:creator>
  <cp:lastModifiedBy>し/り</cp:lastModifiedBy>
  <dcterms:modified xsi:type="dcterms:W3CDTF">2019-07-07T03:59:42Z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