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r>
        <w:rPr>
          <w:rFonts w:hint="eastAsia"/>
        </w:rPr>
        <w:t>人教版</w:t>
      </w:r>
      <w:r>
        <w:rPr>
          <w:rFonts w:hint="eastAsia"/>
          <w:lang w:eastAsia="zh-CN"/>
        </w:rPr>
        <w:t>七</w:t>
      </w:r>
      <w:r>
        <w:rPr>
          <w:rFonts w:hint="eastAsia"/>
        </w:rPr>
        <w:t>年级生物上册</w:t>
      </w:r>
      <w:r>
        <w:rPr>
          <w:rFonts w:hint="eastAsia"/>
          <w:lang w:val="en-US" w:eastAsia="zh-CN"/>
        </w:rPr>
        <w:t>2.1.3</w:t>
      </w:r>
      <w:r>
        <w:rPr>
          <w:rFonts w:hint="eastAsia"/>
        </w:rPr>
        <w:t>动物细胞</w:t>
      </w:r>
    </w:p>
    <w:p>
      <w:pPr>
        <w:rPr>
          <w:rFonts w:hint="eastAsia"/>
        </w:rPr>
      </w:pPr>
      <w:r>
        <w:rPr>
          <w:rFonts w:hint="eastAsia"/>
        </w:rPr>
        <w:t>15.小杨制作口腔上皮细胞临时装片时，在操作过程的第二步所滴的液体是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A．清水    </w:t>
      </w:r>
    </w:p>
    <w:p>
      <w:pPr>
        <w:rPr>
          <w:rFonts w:hint="eastAsia"/>
        </w:rPr>
      </w:pPr>
      <w:r>
        <w:rPr>
          <w:rFonts w:hint="eastAsia"/>
        </w:rPr>
        <w:t xml:space="preserve">B．生理盐水    </w:t>
      </w:r>
    </w:p>
    <w:p>
      <w:pPr>
        <w:rPr>
          <w:rFonts w:hint="eastAsia"/>
        </w:rPr>
      </w:pPr>
      <w:r>
        <w:rPr>
          <w:rFonts w:hint="eastAsia"/>
        </w:rPr>
        <w:t xml:space="preserve">C．碘液    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D．矿泉水</w:t>
      </w:r>
    </w:p>
    <w:p>
      <w:pPr>
        <w:rPr>
          <w:rFonts w:hint="eastAsia"/>
        </w:rPr>
      </w:pPr>
      <w:r>
        <w:rPr>
          <w:rFonts w:hint="eastAsia"/>
        </w:rPr>
        <w:t>16.如右图是黄瓜表层果肉细胞和人口腔上皮细胞示意图。下列相关叙述不正确的是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01495" cy="1212850"/>
            <wp:effectExtent l="0" t="0" r="825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A．黄瓜果肉细胞与人口腔上皮细胞的唯一区别是有叶绿体</w:t>
      </w:r>
    </w:p>
    <w:p>
      <w:pPr>
        <w:rPr>
          <w:rFonts w:hint="eastAsia"/>
        </w:rPr>
      </w:pPr>
      <w:r>
        <w:rPr>
          <w:rFonts w:hint="eastAsia"/>
        </w:rPr>
        <w:t>B．结构②具有控制物质进出的作用</w:t>
      </w:r>
    </w:p>
    <w:p>
      <w:pPr>
        <w:rPr>
          <w:rFonts w:hint="eastAsia"/>
        </w:rPr>
      </w:pPr>
      <w:r>
        <w:rPr>
          <w:rFonts w:hint="eastAsia"/>
        </w:rPr>
        <w:t>C．结构④中有控制生物发育与遗传的重要物质</w:t>
      </w:r>
    </w:p>
    <w:p>
      <w:pPr>
        <w:rPr>
          <w:rFonts w:hint="eastAsia"/>
        </w:rPr>
      </w:pPr>
      <w:r>
        <w:rPr>
          <w:rFonts w:hint="eastAsia"/>
        </w:rPr>
        <w:t>D．结构⑤是一种能量转换器，能够为细胞的生命活动提供能量</w:t>
      </w:r>
    </w:p>
    <w:p>
      <w:pPr>
        <w:rPr>
          <w:rFonts w:hint="eastAsia"/>
        </w:rPr>
      </w:pPr>
      <w:r>
        <w:rPr>
          <w:rFonts w:hint="eastAsia"/>
        </w:rPr>
        <w:t>17.如右图是某动物细胞的结构模式图，相关叙述错误的是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2040" cy="923290"/>
            <wp:effectExtent l="0" t="0" r="3810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A．①②③是细胞的基本结构</w:t>
      </w:r>
    </w:p>
    <w:p>
      <w:pPr>
        <w:rPr>
          <w:rFonts w:hint="eastAsia"/>
        </w:rPr>
      </w:pPr>
      <w:r>
        <w:rPr>
          <w:rFonts w:hint="eastAsia"/>
        </w:rPr>
        <w:t>B．①能控制细胞内外物质的进出</w:t>
      </w:r>
    </w:p>
    <w:p>
      <w:pPr>
        <w:rPr>
          <w:rFonts w:hint="eastAsia"/>
        </w:rPr>
      </w:pPr>
      <w:r>
        <w:rPr>
          <w:rFonts w:hint="eastAsia"/>
        </w:rPr>
        <w:t>C．②是细胞生命活动的控制中心</w:t>
      </w:r>
    </w:p>
    <w:p>
      <w:pPr>
        <w:rPr>
          <w:rFonts w:hint="eastAsia"/>
        </w:rPr>
      </w:pPr>
      <w:r>
        <w:rPr>
          <w:rFonts w:hint="eastAsia"/>
        </w:rPr>
        <w:t>D．③中含有叶绿体、液泡等许多微细结构</w:t>
      </w:r>
    </w:p>
    <w:p>
      <w:pPr>
        <w:rPr>
          <w:rFonts w:hint="eastAsia"/>
        </w:rPr>
      </w:pPr>
      <w:r>
        <w:rPr>
          <w:rFonts w:hint="eastAsia"/>
        </w:rPr>
        <w:t>18.在“制作人体口腔上皮细胞临时装片，并用显微镜观察”实验中，下列操作正确的是    (    )</w:t>
      </w:r>
    </w:p>
    <w:p>
      <w:pPr>
        <w:rPr>
          <w:rFonts w:hint="eastAsia"/>
        </w:rPr>
      </w:pPr>
      <w:r>
        <w:rPr>
          <w:rFonts w:hint="eastAsia"/>
        </w:rPr>
        <w:t>A．制片时，用滴管在载玻片中央滴一滴清水</w:t>
      </w:r>
    </w:p>
    <w:p>
      <w:pPr>
        <w:rPr>
          <w:rFonts w:hint="eastAsia"/>
        </w:rPr>
      </w:pPr>
      <w:r>
        <w:rPr>
          <w:rFonts w:hint="eastAsia"/>
        </w:rPr>
        <w:t>B．染色时，在盖玻片一侧滴加稀碘液，用吸水纸从另一侧吸引</w:t>
      </w:r>
    </w:p>
    <w:p>
      <w:pPr>
        <w:rPr>
          <w:rFonts w:hint="eastAsia"/>
        </w:rPr>
      </w:pPr>
      <w:r>
        <w:rPr>
          <w:rFonts w:hint="eastAsia"/>
        </w:rPr>
        <w:t>C．调节时，用左眼观察目镜内，同时转动粗准焦螺旋使镜筒下降</w:t>
      </w:r>
    </w:p>
    <w:p>
      <w:pPr>
        <w:rPr>
          <w:rFonts w:hint="eastAsia"/>
        </w:rPr>
      </w:pPr>
      <w:r>
        <w:rPr>
          <w:rFonts w:hint="eastAsia"/>
        </w:rPr>
        <w:t>D．观察时，向左上方移动载玻片使位于视野右下方的物像移至视野中央</w:t>
      </w:r>
    </w:p>
    <w:p>
      <w:pPr>
        <w:rPr>
          <w:rFonts w:hint="eastAsia"/>
        </w:rPr>
      </w:pPr>
      <w:r>
        <w:rPr>
          <w:rFonts w:hint="eastAsia"/>
        </w:rPr>
        <w:t>19.如右图是植物细胞和动物细胞的结构示意图，请据图回答问题：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786255" cy="1374775"/>
            <wp:effectExtent l="0" t="0" r="444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(1)甲、乙两图所示的结构中，相同点是都有细胞核、细胞膜、细胞质和____。</w:t>
      </w:r>
    </w:p>
    <w:p>
      <w:pPr>
        <w:rPr>
          <w:rFonts w:hint="eastAsia"/>
        </w:rPr>
      </w:pPr>
      <w:r>
        <w:rPr>
          <w:rFonts w:hint="eastAsia"/>
        </w:rPr>
        <w:t>(2)甲图中的①对细胞起____和____作用。</w:t>
      </w:r>
    </w:p>
    <w:p>
      <w:pPr>
        <w:rPr>
          <w:rFonts w:hint="eastAsia"/>
        </w:rPr>
      </w:pPr>
      <w:r>
        <w:rPr>
          <w:rFonts w:hint="eastAsia"/>
        </w:rPr>
        <w:t>(3)若没有甲图中的____（填写序号）叶绿体，植物就无法进行光合作用。</w:t>
      </w:r>
    </w:p>
    <w:p>
      <w:pPr>
        <w:rPr>
          <w:rFonts w:hint="eastAsia"/>
        </w:rPr>
      </w:pPr>
      <w:r>
        <w:rPr>
          <w:rFonts w:hint="eastAsia"/>
        </w:rPr>
        <w:t>(4)甲、乙两图中②以内④以外部分被称为____。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18.B</w:t>
      </w:r>
    </w:p>
    <w:p>
      <w:pPr>
        <w:rPr>
          <w:rFonts w:hint="eastAsia"/>
        </w:rPr>
      </w:pPr>
      <w:r>
        <w:rPr>
          <w:rFonts w:hint="eastAsia"/>
        </w:rPr>
        <w:t>19．(1)线粒体(2)保护；支持(3)③(4)细胞质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8A4E37"/>
    <w:multiLevelType w:val="singleLevel"/>
    <w:tmpl w:val="908A4E37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E53B36"/>
    <w:rsid w:val="05E53B36"/>
    <w:rsid w:val="4654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2019-11-20T01:26:00Z</dcterms:created>
  <dc:creator>Administrator</dc:creator>
  <cp:lastModifiedBy>Administrator</cp:lastModifiedBy>
  <dcterms:modified xsi:type="dcterms:W3CDTF">2019-11-20T02:10:29Z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