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470" w:firstLineChars="700"/>
        <w:rPr>
          <w:rFonts w:hint="eastAsia"/>
        </w:rPr>
      </w:pPr>
      <w:bookmarkStart w:id="0" w:name="_GoBack"/>
      <w:r>
        <w:rPr>
          <w:rFonts w:hint="eastAsia"/>
        </w:rPr>
        <w:t>人教版</w:t>
      </w:r>
      <w:r>
        <w:rPr>
          <w:rFonts w:hint="eastAsia"/>
          <w:lang w:eastAsia="zh-CN"/>
        </w:rPr>
        <w:t>七</w:t>
      </w:r>
      <w:r>
        <w:rPr>
          <w:rFonts w:hint="eastAsia"/>
        </w:rPr>
        <w:t>年级生物上册</w:t>
      </w:r>
      <w:r>
        <w:rPr>
          <w:rFonts w:hint="eastAsia"/>
          <w:lang w:val="en-US" w:eastAsia="zh-CN"/>
        </w:rPr>
        <w:t>2.1.2</w:t>
      </w:r>
      <w:r>
        <w:rPr>
          <w:rFonts w:hint="eastAsia"/>
        </w:rPr>
        <w:t>植物细胞</w:t>
      </w:r>
    </w:p>
    <w:p>
      <w:pPr>
        <w:rPr>
          <w:rFonts w:hint="eastAsia"/>
        </w:rPr>
      </w:pPr>
      <w:r>
        <w:rPr>
          <w:rFonts w:hint="eastAsia"/>
        </w:rPr>
        <w:t>9．用显微镜观察细胞的结构时，观察的材料必须是薄而透明的，因为这样的材料    (    )</w:t>
      </w:r>
    </w:p>
    <w:p>
      <w:pPr>
        <w:rPr>
          <w:rFonts w:hint="eastAsia"/>
        </w:rPr>
      </w:pPr>
      <w:r>
        <w:rPr>
          <w:rFonts w:hint="eastAsia"/>
        </w:rPr>
        <w:t xml:space="preserve">A．便于放置在显微镜上    </w:t>
      </w:r>
    </w:p>
    <w:p>
      <w:pPr>
        <w:rPr>
          <w:rFonts w:hint="eastAsia"/>
        </w:rPr>
      </w:pPr>
      <w:r>
        <w:rPr>
          <w:rFonts w:hint="eastAsia"/>
        </w:rPr>
        <w:t>B．不易污染物镜</w:t>
      </w:r>
    </w:p>
    <w:p>
      <w:pPr>
        <w:rPr>
          <w:rFonts w:hint="eastAsia"/>
        </w:rPr>
      </w:pPr>
      <w:r>
        <w:rPr>
          <w:rFonts w:hint="eastAsia"/>
        </w:rPr>
        <w:t xml:space="preserve">C．易于被染色   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D．能让光线透过</w:t>
      </w:r>
    </w:p>
    <w:p>
      <w:pPr>
        <w:rPr>
          <w:rFonts w:hint="eastAsia"/>
        </w:rPr>
      </w:pPr>
      <w:r>
        <w:rPr>
          <w:rFonts w:hint="eastAsia"/>
        </w:rPr>
        <w:t>10.如下图是制作临时装片的四个步骤，这四个步骤的正确顺序是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4532630" cy="804545"/>
            <wp:effectExtent l="0" t="0" r="1270" b="1460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32630" cy="804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①②③④    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B．④③②①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 xml:space="preserve">C．④③①②   </w:t>
      </w:r>
      <w:r>
        <w:rPr>
          <w:rFonts w:hint="eastAsia"/>
        </w:rPr>
        <w:br w:type="textWrapping"/>
      </w:r>
      <w:r>
        <w:rPr>
          <w:rFonts w:hint="eastAsia"/>
        </w:rPr>
        <w:t>D．②①④③</w:t>
      </w:r>
    </w:p>
    <w:p>
      <w:pPr>
        <w:rPr>
          <w:rFonts w:hint="eastAsia"/>
        </w:rPr>
      </w:pPr>
      <w:r>
        <w:rPr>
          <w:rFonts w:hint="eastAsia"/>
        </w:rPr>
        <w:t>11.炎热的夏天，西瓜是消暑解渴的时令水果。营养丰富、入口甘甜的西瓜汁主要来自(    )</w:t>
      </w:r>
    </w:p>
    <w:p>
      <w:pPr>
        <w:rPr>
          <w:rFonts w:hint="eastAsia"/>
        </w:rPr>
      </w:pPr>
      <w:r>
        <w:rPr>
          <w:rFonts w:hint="eastAsia"/>
        </w:rPr>
        <w:t xml:space="preserve">A．线粒体    </w:t>
      </w:r>
    </w:p>
    <w:p>
      <w:pPr>
        <w:rPr>
          <w:rFonts w:hint="eastAsia"/>
        </w:rPr>
      </w:pPr>
      <w:r>
        <w:rPr>
          <w:rFonts w:hint="eastAsia"/>
        </w:rPr>
        <w:t xml:space="preserve">B．叶绿体    </w:t>
      </w:r>
    </w:p>
    <w:p>
      <w:pPr>
        <w:rPr>
          <w:rFonts w:hint="eastAsia"/>
        </w:rPr>
      </w:pPr>
      <w:r>
        <w:rPr>
          <w:rFonts w:hint="eastAsia"/>
        </w:rPr>
        <w:t xml:space="preserve">C．液泡    </w:t>
      </w:r>
    </w:p>
    <w:p>
      <w:pPr>
        <w:rPr>
          <w:rFonts w:hint="eastAsia"/>
        </w:rPr>
      </w:pPr>
      <w:r>
        <w:rPr>
          <w:rFonts w:hint="eastAsia"/>
        </w:rPr>
        <w:t>D．细胞核</w:t>
      </w:r>
    </w:p>
    <w:p>
      <w:pPr>
        <w:rPr>
          <w:rFonts w:hint="eastAsia"/>
        </w:rPr>
      </w:pPr>
      <w:r>
        <w:rPr>
          <w:rFonts w:hint="eastAsia"/>
        </w:rPr>
        <w:t>12.骆驼刺的根系十分发达，其根尖细胞中没有    (    )</w:t>
      </w:r>
    </w:p>
    <w:p>
      <w:pPr>
        <w:rPr>
          <w:rFonts w:hint="eastAsia"/>
        </w:rPr>
      </w:pPr>
      <w:r>
        <w:rPr>
          <w:rFonts w:hint="eastAsia"/>
        </w:rPr>
        <w:t xml:space="preserve">A．叶绿体    </w:t>
      </w:r>
    </w:p>
    <w:p>
      <w:pPr>
        <w:rPr>
          <w:rFonts w:hint="eastAsia"/>
        </w:rPr>
      </w:pPr>
      <w:r>
        <w:rPr>
          <w:rFonts w:hint="eastAsia"/>
        </w:rPr>
        <w:t xml:space="preserve">B．线粒体    </w:t>
      </w:r>
    </w:p>
    <w:p>
      <w:pPr>
        <w:rPr>
          <w:rFonts w:hint="eastAsia"/>
        </w:rPr>
      </w:pPr>
      <w:r>
        <w:rPr>
          <w:rFonts w:hint="eastAsia"/>
        </w:rPr>
        <w:t xml:space="preserve">C．染色体    </w:t>
      </w:r>
    </w:p>
    <w:p>
      <w:pPr>
        <w:rPr>
          <w:rFonts w:hint="eastAsia"/>
        </w:rPr>
      </w:pPr>
      <w:r>
        <w:rPr>
          <w:rFonts w:hint="eastAsia"/>
        </w:rPr>
        <w:t>D．液泡</w:t>
      </w:r>
    </w:p>
    <w:p>
      <w:pPr>
        <w:rPr>
          <w:rFonts w:hint="eastAsia"/>
        </w:rPr>
      </w:pPr>
      <w:r>
        <w:rPr>
          <w:rFonts w:hint="eastAsia"/>
        </w:rPr>
        <w:t>13.用显微镜观察洋葱鳞片叶内表皮细胞临时装片时，在视野中看到的细胞形态是    (    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A.</w:t>
      </w:r>
      <w:r>
        <w:drawing>
          <wp:inline distT="0" distB="0" distL="114300" distR="114300">
            <wp:extent cx="556260" cy="560070"/>
            <wp:effectExtent l="0" t="0" r="15240" b="1143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56260" cy="560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        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B. </w:t>
      </w:r>
      <w:r>
        <w:drawing>
          <wp:inline distT="0" distB="0" distL="114300" distR="114300">
            <wp:extent cx="539750" cy="532765"/>
            <wp:effectExtent l="0" t="0" r="12700" b="63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9750" cy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        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C.</w:t>
      </w:r>
      <w:r>
        <w:drawing>
          <wp:inline distT="0" distB="0" distL="114300" distR="114300">
            <wp:extent cx="603250" cy="571500"/>
            <wp:effectExtent l="0" t="0" r="635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0325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        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D.</w:t>
      </w:r>
      <w:r>
        <w:drawing>
          <wp:inline distT="0" distB="0" distL="114300" distR="114300">
            <wp:extent cx="504190" cy="533400"/>
            <wp:effectExtent l="0" t="0" r="1016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419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14.回答有关“制作和观察洋葱鳞片叶内表皮细胞临时装片”实验中的问题：</w:t>
      </w:r>
    </w:p>
    <w:p>
      <w:pPr>
        <w:rPr>
          <w:rFonts w:hint="eastAsia"/>
        </w:rPr>
      </w:pPr>
      <w:r>
        <w:rPr>
          <w:rFonts w:hint="eastAsia"/>
        </w:rPr>
        <w:t>(1)在擦净的载玻片中央滴一滴____。</w:t>
      </w:r>
    </w:p>
    <w:p>
      <w:pPr>
        <w:rPr>
          <w:rFonts w:hint="eastAsia"/>
        </w:rPr>
      </w:pPr>
      <w:r>
        <w:rPr>
          <w:rFonts w:hint="eastAsia"/>
        </w:rPr>
        <w:t>(2)盖盖玻片时，要使盖玻片的一边先接触载玻片上的液滴，然后缓缓放下，其目的是避免盖玻片下出现____，影响观察。</w:t>
      </w:r>
    </w:p>
    <w:p>
      <w:pPr>
        <w:rPr>
          <w:rFonts w:hint="eastAsia"/>
        </w:rPr>
      </w:pPr>
      <w:r>
        <w:rPr>
          <w:rFonts w:hint="eastAsia"/>
        </w:rPr>
        <w:t>(3)实验中用____给细胞染色。</w:t>
      </w:r>
    </w:p>
    <w:p>
      <w:pPr>
        <w:rPr>
          <w:rFonts w:hint="eastAsia"/>
        </w:rPr>
      </w:pPr>
      <w:r>
        <w:rPr>
          <w:rFonts w:hint="eastAsia"/>
        </w:rPr>
        <w:t>(4)如果观察到的洋葱鳞片叶内表皮细胞偏于视野的左上方，要使细胞移到视野中央，应将装片向____方移动。</w:t>
      </w:r>
    </w:p>
    <w:p>
      <w:pPr>
        <w:rPr>
          <w:rFonts w:hint="eastAsia"/>
        </w:rPr>
      </w:pPr>
      <w:r>
        <w:rPr>
          <w:rFonts w:hint="eastAsia"/>
        </w:rPr>
        <w:t>(5)如果将显微镜的物镜由低倍镜换成高倍镜，视野中的细胞数目会____（填“增多”或“减少”）。</w:t>
      </w:r>
    </w:p>
    <w:p/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答案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 xml:space="preserve">D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C 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C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A 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C</w:t>
      </w:r>
    </w:p>
    <w:p>
      <w:pPr>
        <w:rPr>
          <w:rFonts w:hint="eastAsia"/>
        </w:rPr>
      </w:pPr>
      <w:r>
        <w:rPr>
          <w:rFonts w:hint="eastAsia"/>
        </w:rPr>
        <w:t>14．(1)清水(2)气泡(3)碘液(4)左上(5)减少</w:t>
      </w:r>
    </w:p>
    <w:p/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C04ECF4"/>
    <w:multiLevelType w:val="singleLevel"/>
    <w:tmpl w:val="AC04ECF4"/>
    <w:lvl w:ilvl="0" w:tentative="0">
      <w:start w:val="1"/>
      <w:numFmt w:val="upperLetter"/>
      <w:suff w:val="space"/>
      <w:lvlText w:val="%1."/>
      <w:lvlJc w:val="left"/>
    </w:lvl>
  </w:abstractNum>
  <w:abstractNum w:abstractNumId="1">
    <w:nsid w:val="D2A3051D"/>
    <w:multiLevelType w:val="singleLevel"/>
    <w:tmpl w:val="D2A3051D"/>
    <w:lvl w:ilvl="0" w:tentative="0">
      <w:start w:val="9"/>
      <w:numFmt w:val="decimal"/>
      <w:suff w:val="nothing"/>
      <w:lvlText w:val="%1．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1851A5"/>
    <w:rsid w:val="53A37CD2"/>
    <w:rsid w:val="7F185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13</TotalTime>
  <ScaleCrop>false</ScaleCrop>
  <LinksUpToDate>false</LinksUpToDate>
  <CharactersWithSpaces>0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2019-11-20T01:25:00Z</dcterms:created>
  <dc:creator>Administrator</dc:creator>
  <cp:lastModifiedBy>Administrator</cp:lastModifiedBy>
  <dcterms:modified xsi:type="dcterms:W3CDTF">2019-11-20T02:00:05Z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